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23651" w14:textId="043D2E7B" w:rsidR="00C93B35" w:rsidRDefault="00095C01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95C01"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="000208AA">
        <w:rPr>
          <w:rFonts w:ascii="Times New Roman" w:hAnsi="Times New Roman" w:cs="Times New Roman"/>
          <w:sz w:val="28"/>
          <w:szCs w:val="28"/>
          <w:lang w:val="ru-RU"/>
        </w:rPr>
        <w:t>На горе-горе</w:t>
      </w:r>
    </w:p>
    <w:p w14:paraId="31844C7F" w14:textId="3EB485AD" w:rsidR="00095C01" w:rsidRDefault="000208AA" w:rsidP="00095C0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с</w:t>
      </w:r>
      <w:r w:rsidR="00095C01" w:rsidRPr="00095C01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proofErr w:type="spellStart"/>
      <w:r w:rsidR="00095C01" w:rsidRPr="00095C01">
        <w:rPr>
          <w:rFonts w:ascii="Times New Roman" w:hAnsi="Times New Roman" w:cs="Times New Roman"/>
          <w:b/>
          <w:i/>
          <w:sz w:val="28"/>
          <w:szCs w:val="28"/>
          <w:lang w:val="ru-RU"/>
        </w:rPr>
        <w:t>К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арадули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Лаишевского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262DAB8D" w14:textId="4046296C" w:rsidR="00095C01" w:rsidRDefault="00095C01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Исполнители:</w:t>
      </w:r>
    </w:p>
    <w:p w14:paraId="5EAFF5B7" w14:textId="3B6C3308" w:rsidR="000208AA" w:rsidRDefault="000208AA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Тимочкина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Н.И., 1940 г.р.,</w:t>
      </w:r>
    </w:p>
    <w:p w14:paraId="40EE9492" w14:textId="13E9914D" w:rsidR="000208AA" w:rsidRDefault="000208AA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Гоголева Н.В., 1936 г.р.,</w:t>
      </w:r>
    </w:p>
    <w:p w14:paraId="0277FE3C" w14:textId="4F1B0E98" w:rsidR="000208AA" w:rsidRDefault="000208AA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Антонова Н.А., 1934 г.р.,</w:t>
      </w:r>
    </w:p>
    <w:p w14:paraId="5C0BBFF9" w14:textId="6917D802" w:rsidR="000208AA" w:rsidRDefault="000208AA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Марьина З.М., 1932 г.р.,</w:t>
      </w:r>
    </w:p>
    <w:p w14:paraId="52C6C4C7" w14:textId="1E684117" w:rsidR="000208AA" w:rsidRDefault="000208AA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Ефремова А.А., 1937 г.р.,</w:t>
      </w:r>
    </w:p>
    <w:p w14:paraId="2095E227" w14:textId="62136AB3" w:rsidR="000208AA" w:rsidRDefault="000208AA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Кузнецова М.Ф., 1948 г.р.,</w:t>
      </w:r>
    </w:p>
    <w:p w14:paraId="1DF13AC8" w14:textId="4D6F6F46" w:rsidR="000208AA" w:rsidRDefault="000208AA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Ширшова Т.М., 1955 г.р.</w:t>
      </w:r>
    </w:p>
    <w:p w14:paraId="5754E859" w14:textId="6EF0DCEB" w:rsidR="00095C01" w:rsidRDefault="00095C01" w:rsidP="00095C0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095C01">
        <w:rPr>
          <w:rFonts w:ascii="Times New Roman" w:hAnsi="Times New Roman" w:cs="Times New Roman"/>
          <w:i/>
          <w:sz w:val="28"/>
          <w:szCs w:val="28"/>
          <w:lang w:val="ru-RU"/>
        </w:rPr>
        <w:t>Запись Н.Б. Кондратьевой, 200</w:t>
      </w:r>
      <w:r w:rsidR="000208AA">
        <w:rPr>
          <w:rFonts w:ascii="Times New Roman" w:hAnsi="Times New Roman" w:cs="Times New Roman"/>
          <w:i/>
          <w:sz w:val="28"/>
          <w:szCs w:val="28"/>
          <w:lang w:val="ru-RU"/>
        </w:rPr>
        <w:t>9</w:t>
      </w:r>
      <w:r w:rsidRPr="00095C0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г.</w:t>
      </w:r>
    </w:p>
    <w:p w14:paraId="29580F32" w14:textId="77777777" w:rsidR="004114D0" w:rsidRDefault="004114D0" w:rsidP="00095C0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14:paraId="7A4CCA11" w14:textId="0D10DEDC" w:rsidR="004114D0" w:rsidRPr="008512CE" w:rsidRDefault="004114D0" w:rsidP="00411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Напев «На горе-горе» является первой песней, исполняемой </w:t>
      </w:r>
      <w:r w:rsidR="00AE0493"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r w:rsidR="00AE0493">
        <w:rPr>
          <w:rFonts w:ascii="Times New Roman" w:hAnsi="Times New Roman" w:cs="Times New Roman"/>
          <w:sz w:val="28"/>
          <w:szCs w:val="28"/>
          <w:lang w:val="ru-RU"/>
        </w:rPr>
        <w:t>вечерке, нака</w:t>
      </w:r>
      <w:bookmarkStart w:id="0" w:name="_GoBack"/>
      <w:bookmarkEnd w:id="0"/>
      <w:r w:rsidR="00AE0493">
        <w:rPr>
          <w:rFonts w:ascii="Times New Roman" w:hAnsi="Times New Roman" w:cs="Times New Roman"/>
          <w:sz w:val="28"/>
          <w:szCs w:val="28"/>
          <w:lang w:val="ru-RU"/>
        </w:rPr>
        <w:t xml:space="preserve">нуне </w:t>
      </w:r>
      <w:r>
        <w:rPr>
          <w:rFonts w:ascii="Times New Roman" w:hAnsi="Times New Roman" w:cs="Times New Roman"/>
          <w:sz w:val="28"/>
          <w:szCs w:val="28"/>
          <w:lang w:val="ru-RU"/>
        </w:rPr>
        <w:t>свадебн</w:t>
      </w:r>
      <w:r w:rsidR="00AE0493">
        <w:rPr>
          <w:rFonts w:ascii="Times New Roman" w:hAnsi="Times New Roman" w:cs="Times New Roman"/>
          <w:sz w:val="28"/>
          <w:szCs w:val="28"/>
          <w:lang w:val="ru-RU"/>
        </w:rPr>
        <w:t>ого дня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Адресована она жениху и невесте. За исполнение песни с певицами расплачивается крестный и крестная. </w:t>
      </w:r>
    </w:p>
    <w:p w14:paraId="552F420F" w14:textId="1AE648A2" w:rsidR="008512CE" w:rsidRDefault="008512CE" w:rsidP="00095C0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14:paraId="0F7D31D7" w14:textId="66AAC474" w:rsidR="00D7550A" w:rsidRDefault="00D7550A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="00BF53F2">
        <w:rPr>
          <w:rFonts w:ascii="Times New Roman" w:hAnsi="Times New Roman" w:cs="Times New Roman"/>
          <w:sz w:val="28"/>
          <w:szCs w:val="28"/>
          <w:lang w:val="ru-RU"/>
        </w:rPr>
        <w:t>Уж ты</w:t>
      </w:r>
      <w:r w:rsidR="003A220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BF53F2">
        <w:rPr>
          <w:rFonts w:ascii="Times New Roman" w:hAnsi="Times New Roman" w:cs="Times New Roman"/>
          <w:sz w:val="28"/>
          <w:szCs w:val="28"/>
          <w:lang w:val="ru-RU"/>
        </w:rPr>
        <w:t>дружка</w:t>
      </w:r>
    </w:p>
    <w:p w14:paraId="056A4B9D" w14:textId="77777777" w:rsidR="004114D0" w:rsidRDefault="004114D0" w:rsidP="004114D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с</w:t>
      </w:r>
      <w:r w:rsidRPr="00095C01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proofErr w:type="spellStart"/>
      <w:r w:rsidRPr="00095C01">
        <w:rPr>
          <w:rFonts w:ascii="Times New Roman" w:hAnsi="Times New Roman" w:cs="Times New Roman"/>
          <w:b/>
          <w:i/>
          <w:sz w:val="28"/>
          <w:szCs w:val="28"/>
          <w:lang w:val="ru-RU"/>
        </w:rPr>
        <w:t>К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арадули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Лаишевского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59E38A4B" w14:textId="77777777" w:rsidR="004114D0" w:rsidRDefault="004114D0" w:rsidP="004114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Исполнители:</w:t>
      </w:r>
    </w:p>
    <w:p w14:paraId="093D4B4C" w14:textId="77777777" w:rsidR="004114D0" w:rsidRDefault="004114D0" w:rsidP="004114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Тимочкина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Н.И., 1940 г.р.,</w:t>
      </w:r>
    </w:p>
    <w:p w14:paraId="0F7E533E" w14:textId="77777777" w:rsidR="004114D0" w:rsidRDefault="004114D0" w:rsidP="004114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Гоголева Н.В., 1936 г.р.,</w:t>
      </w:r>
    </w:p>
    <w:p w14:paraId="7C4C2093" w14:textId="77777777" w:rsidR="004114D0" w:rsidRDefault="004114D0" w:rsidP="004114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Антонова Н.А., 1934 г.р.,</w:t>
      </w:r>
    </w:p>
    <w:p w14:paraId="0F8AAA4E" w14:textId="77777777" w:rsidR="004114D0" w:rsidRDefault="004114D0" w:rsidP="004114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Марьина З.М., 1932 г.р.,</w:t>
      </w:r>
    </w:p>
    <w:p w14:paraId="55B43266" w14:textId="77777777" w:rsidR="004114D0" w:rsidRDefault="004114D0" w:rsidP="004114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Ефремова А.А., 1937 г.р.,</w:t>
      </w:r>
    </w:p>
    <w:p w14:paraId="7CFE5881" w14:textId="77777777" w:rsidR="004114D0" w:rsidRDefault="004114D0" w:rsidP="004114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Кузнецова М.Ф., 1948 г.р.,</w:t>
      </w:r>
    </w:p>
    <w:p w14:paraId="44964AD1" w14:textId="77777777" w:rsidR="004114D0" w:rsidRDefault="004114D0" w:rsidP="004114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Ширшова Т.М., 1955 г.р.</w:t>
      </w:r>
    </w:p>
    <w:p w14:paraId="54C11ACD" w14:textId="77777777" w:rsidR="004114D0" w:rsidRDefault="004114D0" w:rsidP="004114D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095C01">
        <w:rPr>
          <w:rFonts w:ascii="Times New Roman" w:hAnsi="Times New Roman" w:cs="Times New Roman"/>
          <w:i/>
          <w:sz w:val="28"/>
          <w:szCs w:val="28"/>
          <w:lang w:val="ru-RU"/>
        </w:rPr>
        <w:t>Запись Н.Б. Кондратьевой, 200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9</w:t>
      </w:r>
      <w:r w:rsidRPr="00095C0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г.</w:t>
      </w:r>
    </w:p>
    <w:p w14:paraId="6E2E6875" w14:textId="78F898E9" w:rsidR="004114D0" w:rsidRDefault="004114D0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0F0A7E" w14:textId="483B6396" w:rsidR="004114D0" w:rsidRDefault="003A2202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Величальной песней «Уж ты, дружка»</w:t>
      </w:r>
      <w:r w:rsidR="00A8278A">
        <w:rPr>
          <w:rFonts w:ascii="Times New Roman" w:hAnsi="Times New Roman" w:cs="Times New Roman"/>
          <w:sz w:val="28"/>
          <w:szCs w:val="28"/>
          <w:lang w:val="ru-RU"/>
        </w:rPr>
        <w:t xml:space="preserve"> девушки встречают дружку, главного персонажа свадьбы, который в свадебный день троекратно приезжает в дом невесты. </w:t>
      </w:r>
    </w:p>
    <w:p w14:paraId="29683A8D" w14:textId="1E9AEA86" w:rsidR="00311C7B" w:rsidRDefault="00311C7B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823CC1B" w14:textId="1D662413" w:rsidR="00311C7B" w:rsidRDefault="00311C7B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 Как по полю-полю</w:t>
      </w:r>
    </w:p>
    <w:p w14:paraId="7282A865" w14:textId="04A21DFD" w:rsidR="00311C7B" w:rsidRPr="00CE7A09" w:rsidRDefault="00311C7B" w:rsidP="003D14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E7A0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д. </w:t>
      </w:r>
      <w:proofErr w:type="spellStart"/>
      <w:r w:rsidRPr="00CE7A09">
        <w:rPr>
          <w:rFonts w:ascii="Times New Roman" w:hAnsi="Times New Roman" w:cs="Times New Roman"/>
          <w:b/>
          <w:i/>
          <w:sz w:val="28"/>
          <w:szCs w:val="28"/>
          <w:lang w:val="ru-RU"/>
        </w:rPr>
        <w:t>Арышхазда</w:t>
      </w:r>
      <w:proofErr w:type="spellEnd"/>
      <w:r w:rsidRPr="00CE7A0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CE7A09">
        <w:rPr>
          <w:rFonts w:ascii="Times New Roman" w:hAnsi="Times New Roman" w:cs="Times New Roman"/>
          <w:b/>
          <w:i/>
          <w:sz w:val="28"/>
          <w:szCs w:val="28"/>
          <w:lang w:val="ru-RU"/>
        </w:rPr>
        <w:t>Пестречинского</w:t>
      </w:r>
      <w:proofErr w:type="spellEnd"/>
      <w:r w:rsidRPr="00CE7A0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5A6513CD" w14:textId="3C3CAD6E" w:rsidR="00311C7B" w:rsidRDefault="00311C7B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Исполнители: </w:t>
      </w:r>
    </w:p>
    <w:p w14:paraId="7ED6310B" w14:textId="3DD20780" w:rsidR="00CE7A09" w:rsidRDefault="00CE7A09" w:rsidP="003D148D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CE7A0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Павлова А.В.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CE7A0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1932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CE7A0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CE7A0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Батарева М.П.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CE7A0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1928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CE7A0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CE7A0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Н.Б.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Игнатьевой (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Кондратьевой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)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, 1998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3D7684BA" w14:textId="06CEBB80" w:rsidR="00CE7A09" w:rsidRDefault="00CE7A09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3FBCE81" w14:textId="41F97320" w:rsidR="00CE7A09" w:rsidRDefault="00CE7A09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Величальная песня для жениха и невесты.</w:t>
      </w:r>
    </w:p>
    <w:p w14:paraId="19C26F17" w14:textId="532C7E60" w:rsidR="00CE7A09" w:rsidRDefault="00CE7A09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CF90B7A" w14:textId="655339D2" w:rsidR="00CE7A09" w:rsidRDefault="00CE7A09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 А кто у нас холост</w:t>
      </w:r>
    </w:p>
    <w:p w14:paraId="44DE13DE" w14:textId="0487422A" w:rsidR="00CE7A09" w:rsidRDefault="00CE7A09" w:rsidP="003D14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E7A09">
        <w:rPr>
          <w:rFonts w:ascii="Times New Roman" w:hAnsi="Times New Roman" w:cs="Times New Roman"/>
          <w:b/>
          <w:i/>
          <w:sz w:val="28"/>
          <w:szCs w:val="28"/>
          <w:lang w:val="ru-RU"/>
        </w:rPr>
        <w:t>п. Константиновка г. Казани</w:t>
      </w:r>
    </w:p>
    <w:p w14:paraId="540208D8" w14:textId="2E6BC324" w:rsidR="00CE7A09" w:rsidRDefault="00CE7A09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Исполнители: </w:t>
      </w:r>
    </w:p>
    <w:p w14:paraId="772A10E5" w14:textId="76876D21" w:rsidR="00CE7A09" w:rsidRDefault="00CE7A09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Зайцева М.И., 1922 г.р.,</w:t>
      </w:r>
    </w:p>
    <w:p w14:paraId="44727B15" w14:textId="024552FD" w:rsidR="00CE7A09" w:rsidRDefault="00CE7A09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Горбунова З.М., 1924 г.р.,</w:t>
      </w:r>
    </w:p>
    <w:p w14:paraId="388D563A" w14:textId="496851B5" w:rsidR="00CE7A09" w:rsidRDefault="00CE7A09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Стрюкова А.А., 1938 г.р.</w:t>
      </w:r>
    </w:p>
    <w:p w14:paraId="77D230A2" w14:textId="75E4E3EF" w:rsidR="00CE7A09" w:rsidRDefault="00CE7A09" w:rsidP="003D148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095C01">
        <w:rPr>
          <w:rFonts w:ascii="Times New Roman" w:hAnsi="Times New Roman" w:cs="Times New Roman"/>
          <w:i/>
          <w:sz w:val="28"/>
          <w:szCs w:val="28"/>
          <w:lang w:val="ru-RU"/>
        </w:rPr>
        <w:t>Запись Н.Б. Кондратьевой, 200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8</w:t>
      </w:r>
      <w:r w:rsidRPr="00095C0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г.</w:t>
      </w:r>
    </w:p>
    <w:p w14:paraId="69093E5C" w14:textId="22AA370D" w:rsidR="00B72D2B" w:rsidRDefault="00B72D2B" w:rsidP="003D148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14:paraId="770EA936" w14:textId="20A4C674" w:rsidR="00B72D2B" w:rsidRPr="00B72D2B" w:rsidRDefault="00B72D2B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ab/>
      </w:r>
      <w:r w:rsidR="00801DFC">
        <w:rPr>
          <w:rFonts w:ascii="Times New Roman" w:hAnsi="Times New Roman" w:cs="Times New Roman"/>
          <w:sz w:val="28"/>
          <w:szCs w:val="28"/>
          <w:lang w:val="ru-RU"/>
        </w:rPr>
        <w:t>Эту величальную песню пели неженатому парню, пришедшему на свадьбу в качестве гостя вместе со своей матерью.</w:t>
      </w:r>
    </w:p>
    <w:p w14:paraId="6D90EE20" w14:textId="1C610502" w:rsidR="00CE7A09" w:rsidRDefault="00CE7A09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109CFB4" w14:textId="60EAEDC0" w:rsidR="00346FFA" w:rsidRDefault="00346FFA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 А кто у нас умен</w:t>
      </w:r>
    </w:p>
    <w:p w14:paraId="2FAFCC85" w14:textId="68A46EA8" w:rsidR="00346FFA" w:rsidRPr="00346FFA" w:rsidRDefault="00346FFA" w:rsidP="003D14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346FFA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с. Рождествено </w:t>
      </w:r>
      <w:proofErr w:type="spellStart"/>
      <w:r w:rsidRPr="00346FFA">
        <w:rPr>
          <w:rFonts w:ascii="Times New Roman" w:hAnsi="Times New Roman" w:cs="Times New Roman"/>
          <w:b/>
          <w:i/>
          <w:sz w:val="28"/>
          <w:szCs w:val="28"/>
          <w:lang w:val="ru-RU"/>
        </w:rPr>
        <w:t>Лаишевского</w:t>
      </w:r>
      <w:proofErr w:type="spellEnd"/>
      <w:r w:rsidRPr="00346FFA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 </w:t>
      </w:r>
    </w:p>
    <w:p w14:paraId="2DC386ED" w14:textId="27B53485" w:rsidR="00346FFA" w:rsidRDefault="00346FFA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Исполнители: </w:t>
      </w:r>
    </w:p>
    <w:p w14:paraId="6DACA689" w14:textId="68D95B83" w:rsidR="00083573" w:rsidRDefault="00083573" w:rsidP="003D14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742A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Куликова Е.Ф.</w:t>
      </w:r>
      <w:r w:rsidR="0067742A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67742A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1921</w:t>
      </w:r>
      <w:r w:rsidR="0067742A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67742A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67742A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Тумаева А.Ф.</w:t>
      </w:r>
      <w:r w:rsidR="0067742A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67742A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1917</w:t>
      </w:r>
      <w:r w:rsidR="0067742A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67742A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67742A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Запись Н.Б. </w:t>
      </w:r>
      <w:r w:rsidR="0067742A"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Игнатьевой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(Кондратьевой), 1998</w:t>
      </w:r>
      <w:r w:rsidR="0067742A"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</w:r>
    </w:p>
    <w:p w14:paraId="75989A50" w14:textId="49575378" w:rsidR="008A505B" w:rsidRDefault="008A505B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Напевы №№ 3-5 имеют схожую композицию музыкально-поэтической строфы. </w:t>
      </w:r>
      <w:r w:rsidR="003D148D">
        <w:rPr>
          <w:rFonts w:ascii="Times New Roman" w:hAnsi="Times New Roman" w:cs="Times New Roman"/>
          <w:sz w:val="28"/>
          <w:szCs w:val="28"/>
          <w:lang w:val="ru-RU"/>
        </w:rPr>
        <w:t xml:space="preserve">Она складывается из двух стихов поэтического текста и постоянно повторяющегося развернутого </w:t>
      </w:r>
      <w:r w:rsidR="0031253E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spellStart"/>
      <w:r w:rsidR="0031253E">
        <w:rPr>
          <w:rFonts w:ascii="Times New Roman" w:hAnsi="Times New Roman" w:cs="Times New Roman"/>
          <w:sz w:val="28"/>
          <w:szCs w:val="28"/>
          <w:lang w:val="ru-RU"/>
        </w:rPr>
        <w:t>двухстихового</w:t>
      </w:r>
      <w:proofErr w:type="spellEnd"/>
      <w:r w:rsidR="0031253E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3D148D">
        <w:rPr>
          <w:rFonts w:ascii="Times New Roman" w:hAnsi="Times New Roman" w:cs="Times New Roman"/>
          <w:sz w:val="28"/>
          <w:szCs w:val="28"/>
          <w:lang w:val="ru-RU"/>
        </w:rPr>
        <w:t xml:space="preserve">рефрена. </w:t>
      </w:r>
    </w:p>
    <w:p w14:paraId="362A00C8" w14:textId="046CB880" w:rsidR="00C47EF8" w:rsidRDefault="00C47EF8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9EEB0AF" w14:textId="3140CF32" w:rsidR="00C47EF8" w:rsidRDefault="00C47EF8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 </w:t>
      </w:r>
      <w:r w:rsidR="0013130A">
        <w:rPr>
          <w:rFonts w:ascii="Times New Roman" w:hAnsi="Times New Roman" w:cs="Times New Roman"/>
          <w:sz w:val="28"/>
          <w:szCs w:val="28"/>
          <w:lang w:val="ru-RU"/>
        </w:rPr>
        <w:t>У голуб</w:t>
      </w:r>
      <w:r w:rsidR="00D26530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13130A">
        <w:rPr>
          <w:rFonts w:ascii="Times New Roman" w:hAnsi="Times New Roman" w:cs="Times New Roman"/>
          <w:sz w:val="28"/>
          <w:szCs w:val="28"/>
          <w:lang w:val="ru-RU"/>
        </w:rPr>
        <w:t xml:space="preserve">и, у </w:t>
      </w:r>
      <w:r w:rsidR="00D26530">
        <w:rPr>
          <w:rFonts w:ascii="Times New Roman" w:hAnsi="Times New Roman" w:cs="Times New Roman"/>
          <w:sz w:val="28"/>
          <w:szCs w:val="28"/>
          <w:lang w:val="ru-RU"/>
        </w:rPr>
        <w:t>сизою</w:t>
      </w:r>
    </w:p>
    <w:p w14:paraId="1E59767A" w14:textId="0952F6FE" w:rsidR="00D26530" w:rsidRPr="0033135E" w:rsidRDefault="00D26530" w:rsidP="003D14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33135E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д. </w:t>
      </w:r>
      <w:proofErr w:type="spellStart"/>
      <w:r w:rsidRPr="0033135E">
        <w:rPr>
          <w:rFonts w:ascii="Times New Roman" w:hAnsi="Times New Roman" w:cs="Times New Roman"/>
          <w:b/>
          <w:i/>
          <w:sz w:val="28"/>
          <w:szCs w:val="28"/>
          <w:lang w:val="ru-RU"/>
        </w:rPr>
        <w:t>Кунтечи</w:t>
      </w:r>
      <w:proofErr w:type="spellEnd"/>
      <w:r w:rsidRPr="0033135E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33135E">
        <w:rPr>
          <w:rFonts w:ascii="Times New Roman" w:hAnsi="Times New Roman" w:cs="Times New Roman"/>
          <w:b/>
          <w:i/>
          <w:sz w:val="28"/>
          <w:szCs w:val="28"/>
          <w:lang w:val="ru-RU"/>
        </w:rPr>
        <w:t>Лаишевского</w:t>
      </w:r>
      <w:proofErr w:type="spellEnd"/>
      <w:r w:rsidRPr="0033135E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4EDA20A0" w14:textId="4ED60D19" w:rsidR="00D26530" w:rsidRDefault="00D26530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Испо</w:t>
      </w:r>
      <w:r w:rsidR="00166A50">
        <w:rPr>
          <w:rFonts w:ascii="Times New Roman" w:hAnsi="Times New Roman" w:cs="Times New Roman"/>
          <w:sz w:val="28"/>
          <w:szCs w:val="28"/>
          <w:lang w:val="ru-RU"/>
        </w:rPr>
        <w:t>л</w:t>
      </w:r>
      <w:r>
        <w:rPr>
          <w:rFonts w:ascii="Times New Roman" w:hAnsi="Times New Roman" w:cs="Times New Roman"/>
          <w:sz w:val="28"/>
          <w:szCs w:val="28"/>
          <w:lang w:val="ru-RU"/>
        </w:rPr>
        <w:t>нители:</w:t>
      </w:r>
    </w:p>
    <w:p w14:paraId="167C1510" w14:textId="1DDF01AA" w:rsidR="00D26530" w:rsidRPr="00E8365B" w:rsidRDefault="00D26530" w:rsidP="00D26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D26530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>Мартьянова Е.Д.</w:t>
      </w:r>
      <w:r w:rsidR="00166A50">
        <w:rPr>
          <w:rFonts w:ascii="Times New Roman" w:eastAsia="Times New Roman" w:hAnsi="Times New Roman" w:cs="Times New Roman"/>
          <w:iCs/>
          <w:sz w:val="29"/>
          <w:szCs w:val="29"/>
          <w:lang w:val="ru-RU" w:eastAsia="ru-RU"/>
        </w:rPr>
        <w:t xml:space="preserve">, </w:t>
      </w:r>
      <w:r w:rsidRPr="00D26530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>1922</w:t>
      </w:r>
      <w:r w:rsidR="00166A50">
        <w:rPr>
          <w:rFonts w:ascii="Times New Roman" w:eastAsia="Times New Roman" w:hAnsi="Times New Roman" w:cs="Times New Roman"/>
          <w:iCs/>
          <w:sz w:val="29"/>
          <w:szCs w:val="29"/>
          <w:lang w:val="ru-RU" w:eastAsia="ru-RU"/>
        </w:rPr>
        <w:t xml:space="preserve"> </w:t>
      </w:r>
      <w:r w:rsidRPr="00D26530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>г.р.,</w:t>
      </w:r>
      <w:r w:rsidRPr="00D26530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br/>
        <w:t>Конахина А.И.</w:t>
      </w:r>
      <w:r w:rsidR="00166A50">
        <w:rPr>
          <w:rFonts w:ascii="Times New Roman" w:eastAsia="Times New Roman" w:hAnsi="Times New Roman" w:cs="Times New Roman"/>
          <w:iCs/>
          <w:sz w:val="29"/>
          <w:szCs w:val="29"/>
          <w:lang w:val="ru-RU" w:eastAsia="ru-RU"/>
        </w:rPr>
        <w:t xml:space="preserve">, </w:t>
      </w:r>
      <w:r w:rsidRPr="00D26530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>1925</w:t>
      </w:r>
      <w:r w:rsidR="00166A50">
        <w:rPr>
          <w:rFonts w:ascii="Times New Roman" w:eastAsia="Times New Roman" w:hAnsi="Times New Roman" w:cs="Times New Roman"/>
          <w:iCs/>
          <w:sz w:val="29"/>
          <w:szCs w:val="29"/>
          <w:lang w:val="ru-RU" w:eastAsia="ru-RU"/>
        </w:rPr>
        <w:t xml:space="preserve"> </w:t>
      </w:r>
      <w:r w:rsidRPr="00D26530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>г.р.,</w:t>
      </w:r>
      <w:r w:rsidRPr="00D26530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br/>
        <w:t>Волкова П.Д.</w:t>
      </w:r>
      <w:r w:rsidR="00166A50">
        <w:rPr>
          <w:rFonts w:ascii="Times New Roman" w:eastAsia="Times New Roman" w:hAnsi="Times New Roman" w:cs="Times New Roman"/>
          <w:iCs/>
          <w:sz w:val="29"/>
          <w:szCs w:val="29"/>
          <w:lang w:val="ru-RU" w:eastAsia="ru-RU"/>
        </w:rPr>
        <w:t xml:space="preserve">, </w:t>
      </w:r>
      <w:r w:rsidRPr="00D26530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>1922</w:t>
      </w:r>
      <w:r w:rsidR="00166A50">
        <w:rPr>
          <w:rFonts w:ascii="Times New Roman" w:eastAsia="Times New Roman" w:hAnsi="Times New Roman" w:cs="Times New Roman"/>
          <w:iCs/>
          <w:sz w:val="29"/>
          <w:szCs w:val="29"/>
          <w:lang w:val="ru-RU" w:eastAsia="ru-RU"/>
        </w:rPr>
        <w:t xml:space="preserve"> </w:t>
      </w:r>
      <w:r w:rsidRPr="00D26530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>г.р.,</w:t>
      </w:r>
      <w:r w:rsidRPr="00D26530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br/>
        <w:t>Кудинова М.М.</w:t>
      </w:r>
      <w:r w:rsidR="00166A50">
        <w:rPr>
          <w:rFonts w:ascii="Times New Roman" w:eastAsia="Times New Roman" w:hAnsi="Times New Roman" w:cs="Times New Roman"/>
          <w:iCs/>
          <w:sz w:val="29"/>
          <w:szCs w:val="29"/>
          <w:lang w:val="ru-RU" w:eastAsia="ru-RU"/>
        </w:rPr>
        <w:t xml:space="preserve">, </w:t>
      </w:r>
      <w:r w:rsidRPr="00D26530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>1922</w:t>
      </w:r>
      <w:r w:rsidR="00166A50">
        <w:rPr>
          <w:rFonts w:ascii="Times New Roman" w:eastAsia="Times New Roman" w:hAnsi="Times New Roman" w:cs="Times New Roman"/>
          <w:iCs/>
          <w:sz w:val="29"/>
          <w:szCs w:val="29"/>
          <w:lang w:val="ru-RU" w:eastAsia="ru-RU"/>
        </w:rPr>
        <w:t xml:space="preserve"> </w:t>
      </w:r>
      <w:r w:rsidRPr="00D26530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>г.р.</w:t>
      </w:r>
      <w:r w:rsidRPr="00D26530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br/>
      </w:r>
      <w:r w:rsidR="00F32F27">
        <w:rPr>
          <w:rFonts w:ascii="Times New Roman" w:eastAsia="Times New Roman" w:hAnsi="Times New Roman" w:cs="Times New Roman"/>
          <w:i/>
          <w:iCs/>
          <w:sz w:val="29"/>
          <w:szCs w:val="29"/>
          <w:lang w:val="ru-RU" w:eastAsia="ru-RU"/>
        </w:rPr>
        <w:t>З</w:t>
      </w:r>
      <w:r w:rsidRPr="00E8365B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>апись А.К. Смирнова, 1998</w:t>
      </w:r>
      <w:r w:rsidR="00F32F27">
        <w:rPr>
          <w:rFonts w:ascii="Times New Roman" w:eastAsia="Times New Roman" w:hAnsi="Times New Roman" w:cs="Times New Roman"/>
          <w:i/>
          <w:iCs/>
          <w:sz w:val="29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9"/>
          <w:szCs w:val="29"/>
          <w:lang w:eastAsia="ru-RU"/>
        </w:rPr>
        <w:t>г.</w:t>
      </w:r>
    </w:p>
    <w:p w14:paraId="7C406BF3" w14:textId="77777777" w:rsidR="0013130A" w:rsidRDefault="0013130A" w:rsidP="001313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A0FC782" w14:textId="1418422E" w:rsidR="0013130A" w:rsidRDefault="005660A2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13130A">
        <w:rPr>
          <w:rFonts w:ascii="Times New Roman" w:hAnsi="Times New Roman" w:cs="Times New Roman"/>
          <w:sz w:val="28"/>
          <w:szCs w:val="28"/>
          <w:lang w:val="ru-RU"/>
        </w:rPr>
        <w:t xml:space="preserve">. Что мое колечко </w:t>
      </w:r>
    </w:p>
    <w:p w14:paraId="543CF94B" w14:textId="77777777" w:rsidR="0013130A" w:rsidRPr="00CE7A09" w:rsidRDefault="0013130A" w:rsidP="0013130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E7A0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д. </w:t>
      </w:r>
      <w:proofErr w:type="spellStart"/>
      <w:r w:rsidRPr="00CE7A09">
        <w:rPr>
          <w:rFonts w:ascii="Times New Roman" w:hAnsi="Times New Roman" w:cs="Times New Roman"/>
          <w:b/>
          <w:i/>
          <w:sz w:val="28"/>
          <w:szCs w:val="28"/>
          <w:lang w:val="ru-RU"/>
        </w:rPr>
        <w:t>Арышхазда</w:t>
      </w:r>
      <w:proofErr w:type="spellEnd"/>
      <w:r w:rsidRPr="00CE7A0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CE7A09">
        <w:rPr>
          <w:rFonts w:ascii="Times New Roman" w:hAnsi="Times New Roman" w:cs="Times New Roman"/>
          <w:b/>
          <w:i/>
          <w:sz w:val="28"/>
          <w:szCs w:val="28"/>
          <w:lang w:val="ru-RU"/>
        </w:rPr>
        <w:t>Пестречинского</w:t>
      </w:r>
      <w:proofErr w:type="spellEnd"/>
      <w:r w:rsidRPr="00CE7A0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4234948D" w14:textId="77777777" w:rsidR="0013130A" w:rsidRDefault="0013130A" w:rsidP="0013130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Исполнители: </w:t>
      </w:r>
    </w:p>
    <w:p w14:paraId="7633CB0C" w14:textId="7217EDD2" w:rsidR="0013130A" w:rsidRDefault="0013130A" w:rsidP="0013130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CE7A0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Павлова А.В.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CE7A0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1932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CE7A0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CE7A0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Батарева М.П.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CE7A0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1928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CE7A0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CE7A0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Н.Б.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Игнатьевой (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Кондратьевой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)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, 1998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1B0B8A27" w14:textId="24BFAD32" w:rsidR="003F68D5" w:rsidRDefault="003F68D5" w:rsidP="0013130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</w:p>
    <w:p w14:paraId="68642563" w14:textId="4C18304A" w:rsidR="003F68D5" w:rsidRPr="003F68D5" w:rsidRDefault="003F68D5" w:rsidP="003F68D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ab/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Напевы №№ 6 и 7 имеют одинаковую композицию музыкально-поэтической строфы, где одна строка поэтического текста и последующая за ней повторяются дважды. </w:t>
      </w:r>
      <w:r w:rsidR="00610C49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При этом </w:t>
      </w:r>
      <w:proofErr w:type="spellStart"/>
      <w:r w:rsidR="00F268EC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слогоритмическая</w:t>
      </w:r>
      <w:proofErr w:type="spellEnd"/>
      <w:r w:rsidR="00F268EC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форма напева «У голуби …» имеет формулу 4+8, где вторая часть совпадает с ритмической формой «Сени». </w:t>
      </w:r>
      <w:proofErr w:type="spellStart"/>
      <w:r w:rsidR="00F268EC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Слогоритмическая</w:t>
      </w:r>
      <w:proofErr w:type="spellEnd"/>
      <w:r w:rsidR="00F268EC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форма напева «Что мое колечко» состоит из повтора </w:t>
      </w:r>
      <w:r w:rsidR="00C344C5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четырех</w:t>
      </w:r>
      <w:r w:rsidR="00F268EC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6-сложных силлабических звеньев. </w:t>
      </w:r>
    </w:p>
    <w:p w14:paraId="3BBC9DAD" w14:textId="4DF9BAB5" w:rsidR="005660A2" w:rsidRDefault="005660A2" w:rsidP="0013130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</w:p>
    <w:p w14:paraId="4499BCAD" w14:textId="47FB07F0" w:rsidR="005660A2" w:rsidRDefault="005660A2" w:rsidP="00566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8. Стоит верба над водой</w:t>
      </w:r>
    </w:p>
    <w:p w14:paraId="58E81143" w14:textId="77777777" w:rsidR="005660A2" w:rsidRPr="00CE7A09" w:rsidRDefault="005660A2" w:rsidP="005660A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E7A0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д. </w:t>
      </w:r>
      <w:proofErr w:type="spellStart"/>
      <w:r w:rsidRPr="00CE7A09">
        <w:rPr>
          <w:rFonts w:ascii="Times New Roman" w:hAnsi="Times New Roman" w:cs="Times New Roman"/>
          <w:b/>
          <w:i/>
          <w:sz w:val="28"/>
          <w:szCs w:val="28"/>
          <w:lang w:val="ru-RU"/>
        </w:rPr>
        <w:t>Арышхазда</w:t>
      </w:r>
      <w:proofErr w:type="spellEnd"/>
      <w:r w:rsidRPr="00CE7A0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CE7A09">
        <w:rPr>
          <w:rFonts w:ascii="Times New Roman" w:hAnsi="Times New Roman" w:cs="Times New Roman"/>
          <w:b/>
          <w:i/>
          <w:sz w:val="28"/>
          <w:szCs w:val="28"/>
          <w:lang w:val="ru-RU"/>
        </w:rPr>
        <w:t>Пестречинского</w:t>
      </w:r>
      <w:proofErr w:type="spellEnd"/>
      <w:r w:rsidRPr="00CE7A0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59EB2988" w14:textId="77777777" w:rsidR="005660A2" w:rsidRDefault="005660A2" w:rsidP="00566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Исполнители: </w:t>
      </w:r>
    </w:p>
    <w:p w14:paraId="2DA5195A" w14:textId="45A90C82" w:rsidR="005660A2" w:rsidRDefault="005660A2" w:rsidP="005660A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CE7A0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lastRenderedPageBreak/>
        <w:t>Павлова А.В.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CE7A0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1932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CE7A0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CE7A0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Батарева М.П.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CE7A0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1928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CE7A0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CE7A0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Н.Б.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Игнатьевой (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Кондратьевой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)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, 1998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0151B99D" w14:textId="374A5C1B" w:rsidR="00F268EC" w:rsidRDefault="00F268EC" w:rsidP="005660A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</w:p>
    <w:p w14:paraId="3ABC47C2" w14:textId="03F70266" w:rsidR="00F268EC" w:rsidRDefault="00F268EC" w:rsidP="00F268E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ab/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Композиция строфы состоит из повтора строки поэтического текста и последующего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двухкратного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повтора второй части </w:t>
      </w:r>
      <w:r w:rsidR="00632B9A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этой же 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строки. </w:t>
      </w:r>
      <w:proofErr w:type="spellStart"/>
      <w:r w:rsidR="001A4DAC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Слогоритмическая</w:t>
      </w:r>
      <w:proofErr w:type="spellEnd"/>
      <w:r w:rsidR="001A4DAC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форма напева организована </w:t>
      </w:r>
      <w:r w:rsidR="00367596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по типу </w:t>
      </w:r>
      <w:proofErr w:type="spellStart"/>
      <w:r w:rsidR="00367596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ритмоформулы</w:t>
      </w:r>
      <w:proofErr w:type="spellEnd"/>
      <w:r w:rsidR="00367596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="001A4DAC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«Сени».</w:t>
      </w:r>
    </w:p>
    <w:p w14:paraId="3623AD17" w14:textId="11B42160" w:rsidR="0068661F" w:rsidRDefault="0068661F" w:rsidP="00F268E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</w:p>
    <w:p w14:paraId="4671276E" w14:textId="55C91E94" w:rsidR="0068661F" w:rsidRDefault="0068661F" w:rsidP="00F268E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9. </w:t>
      </w:r>
      <w:r w:rsidR="005E383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Виноград во саду растет</w:t>
      </w:r>
    </w:p>
    <w:p w14:paraId="1E0AA752" w14:textId="77777777" w:rsidR="005E3838" w:rsidRDefault="005E3838" w:rsidP="005E38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с</w:t>
      </w:r>
      <w:r w:rsidRPr="00095C01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proofErr w:type="spellStart"/>
      <w:r w:rsidRPr="00095C01">
        <w:rPr>
          <w:rFonts w:ascii="Times New Roman" w:hAnsi="Times New Roman" w:cs="Times New Roman"/>
          <w:b/>
          <w:i/>
          <w:sz w:val="28"/>
          <w:szCs w:val="28"/>
          <w:lang w:val="ru-RU"/>
        </w:rPr>
        <w:t>К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арадули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Лаишевского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19C1C2A4" w14:textId="77777777" w:rsidR="005E3838" w:rsidRDefault="005E3838" w:rsidP="005E38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Исполнители:</w:t>
      </w:r>
    </w:p>
    <w:p w14:paraId="3954DCDA" w14:textId="77777777" w:rsidR="005E3838" w:rsidRDefault="005E3838" w:rsidP="005E38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Тимочкина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Н.И., 1940 г.р.,</w:t>
      </w:r>
    </w:p>
    <w:p w14:paraId="07A977C8" w14:textId="77777777" w:rsidR="005E3838" w:rsidRDefault="005E3838" w:rsidP="005E38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Гоголева Н.В., 1936 г.р.,</w:t>
      </w:r>
    </w:p>
    <w:p w14:paraId="0B64EC4E" w14:textId="77777777" w:rsidR="005E3838" w:rsidRDefault="005E3838" w:rsidP="005E38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Антонова Н.А., 1934 г.р.,</w:t>
      </w:r>
    </w:p>
    <w:p w14:paraId="39CA2C1A" w14:textId="77777777" w:rsidR="005E3838" w:rsidRDefault="005E3838" w:rsidP="005E38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Марьина З.М., 1932 г.р.,</w:t>
      </w:r>
    </w:p>
    <w:p w14:paraId="1C0AAB07" w14:textId="77777777" w:rsidR="005E3838" w:rsidRDefault="005E3838" w:rsidP="005E38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Ефремова А.А., 1937 г.р.,</w:t>
      </w:r>
    </w:p>
    <w:p w14:paraId="604FED41" w14:textId="77777777" w:rsidR="005E3838" w:rsidRDefault="005E3838" w:rsidP="005E38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Кузнецова М.Ф., 1948 г.р.,</w:t>
      </w:r>
    </w:p>
    <w:p w14:paraId="754DBBEA" w14:textId="77777777" w:rsidR="005E3838" w:rsidRDefault="005E3838" w:rsidP="005E38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Ширшова Т.М., 1955 г.р.</w:t>
      </w:r>
    </w:p>
    <w:p w14:paraId="422EF007" w14:textId="77777777" w:rsidR="005E3838" w:rsidRDefault="005E3838" w:rsidP="005E383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095C01">
        <w:rPr>
          <w:rFonts w:ascii="Times New Roman" w:hAnsi="Times New Roman" w:cs="Times New Roman"/>
          <w:i/>
          <w:sz w:val="28"/>
          <w:szCs w:val="28"/>
          <w:lang w:val="ru-RU"/>
        </w:rPr>
        <w:t>Запись Н.Б. Кондратьевой, 200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9</w:t>
      </w:r>
      <w:r w:rsidRPr="00095C0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г.</w:t>
      </w:r>
    </w:p>
    <w:p w14:paraId="1FA7024A" w14:textId="1DBB054D" w:rsidR="005E3838" w:rsidRDefault="005E3838" w:rsidP="00F268E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</w:p>
    <w:p w14:paraId="2AC71CC3" w14:textId="15E9BF1E" w:rsidR="005E3838" w:rsidRDefault="005E3838" w:rsidP="00F268E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ab/>
        <w:t xml:space="preserve">Соотношение частей внутри строфы в напеве «Виноград во саду растет» происходит по принципу «медленно – быстро». Данный контраст достигается путем распевания слов в первой части и более декламационного произнесения текста во второй части, т.е. за счет приема сопоставления ритмических длительностей. </w:t>
      </w:r>
    </w:p>
    <w:p w14:paraId="435597D9" w14:textId="45AF3147" w:rsidR="004051D1" w:rsidRDefault="004051D1" w:rsidP="00F268E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</w:p>
    <w:p w14:paraId="6D025BA3" w14:textId="690AFFBB" w:rsidR="004051D1" w:rsidRDefault="004051D1" w:rsidP="00F268E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10.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Раскудри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-кудри, кудрява </w:t>
      </w:r>
      <w:r w:rsidR="00E4765F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голова</w:t>
      </w:r>
    </w:p>
    <w:p w14:paraId="0556A66A" w14:textId="77777777" w:rsidR="00E4765F" w:rsidRDefault="00E4765F" w:rsidP="00E476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с</w:t>
      </w:r>
      <w:r w:rsidRPr="00095C01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proofErr w:type="spellStart"/>
      <w:r w:rsidRPr="00095C01">
        <w:rPr>
          <w:rFonts w:ascii="Times New Roman" w:hAnsi="Times New Roman" w:cs="Times New Roman"/>
          <w:b/>
          <w:i/>
          <w:sz w:val="28"/>
          <w:szCs w:val="28"/>
          <w:lang w:val="ru-RU"/>
        </w:rPr>
        <w:t>К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арадули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Лаишевского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683ADB5D" w14:textId="77777777" w:rsidR="00E4765F" w:rsidRDefault="00E4765F" w:rsidP="00E47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Исполнители:</w:t>
      </w:r>
    </w:p>
    <w:p w14:paraId="34FE7B18" w14:textId="77777777" w:rsidR="00E4765F" w:rsidRDefault="00E4765F" w:rsidP="00E47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Тимочкина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Н.И., 1940 г.р.,</w:t>
      </w:r>
    </w:p>
    <w:p w14:paraId="21C5084F" w14:textId="77777777" w:rsidR="00E4765F" w:rsidRDefault="00E4765F" w:rsidP="00E47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Гоголева Н.В., 1936 г.р.,</w:t>
      </w:r>
    </w:p>
    <w:p w14:paraId="1EDC8835" w14:textId="77777777" w:rsidR="00E4765F" w:rsidRDefault="00E4765F" w:rsidP="00E47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Антонова Н.А., 1934 г.р.,</w:t>
      </w:r>
    </w:p>
    <w:p w14:paraId="0D621400" w14:textId="77777777" w:rsidR="00E4765F" w:rsidRDefault="00E4765F" w:rsidP="00E47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Марьина З.М., 1932 г.р.,</w:t>
      </w:r>
    </w:p>
    <w:p w14:paraId="06A60711" w14:textId="77777777" w:rsidR="00E4765F" w:rsidRDefault="00E4765F" w:rsidP="00E47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Ефремова А.А., 1937 г.р.,</w:t>
      </w:r>
    </w:p>
    <w:p w14:paraId="2A69BA18" w14:textId="77777777" w:rsidR="00E4765F" w:rsidRDefault="00E4765F" w:rsidP="00E47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Кузнецова М.Ф., 1948 г.р.,</w:t>
      </w:r>
    </w:p>
    <w:p w14:paraId="3514F6EC" w14:textId="77777777" w:rsidR="00E4765F" w:rsidRDefault="00E4765F" w:rsidP="00E47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Ширшова Т.М., 1955 г.р.</w:t>
      </w:r>
    </w:p>
    <w:p w14:paraId="00518B2A" w14:textId="77777777" w:rsidR="00E4765F" w:rsidRDefault="00E4765F" w:rsidP="00E4765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095C01">
        <w:rPr>
          <w:rFonts w:ascii="Times New Roman" w:hAnsi="Times New Roman" w:cs="Times New Roman"/>
          <w:i/>
          <w:sz w:val="28"/>
          <w:szCs w:val="28"/>
          <w:lang w:val="ru-RU"/>
        </w:rPr>
        <w:t>Запись Н.Б. Кондратьевой, 200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9</w:t>
      </w:r>
      <w:r w:rsidRPr="00095C0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г.</w:t>
      </w:r>
    </w:p>
    <w:p w14:paraId="66019880" w14:textId="53546C0D" w:rsidR="00E4765F" w:rsidRDefault="00E4765F" w:rsidP="00F268E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</w:p>
    <w:p w14:paraId="68C2057D" w14:textId="2EC66E89" w:rsidR="00E4765F" w:rsidRPr="00F268EC" w:rsidRDefault="00E4765F" w:rsidP="00F268E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ab/>
        <w:t xml:space="preserve">Напев имеет строфическую композицию, которая складывается в результате повторения строки поэтического текста. </w:t>
      </w:r>
    </w:p>
    <w:p w14:paraId="21768F18" w14:textId="0D8B50F1" w:rsidR="0013130A" w:rsidRDefault="0013130A" w:rsidP="0013130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</w:p>
    <w:p w14:paraId="34ACF8DB" w14:textId="5D8A69B3" w:rsidR="00E4765F" w:rsidRPr="00E4765F" w:rsidRDefault="00E4765F" w:rsidP="0013130A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11. Как во нашей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маросейской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слободе</w:t>
      </w:r>
    </w:p>
    <w:p w14:paraId="47504BB1" w14:textId="77777777" w:rsidR="00E4765F" w:rsidRDefault="00E4765F" w:rsidP="00E476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с</w:t>
      </w:r>
      <w:r w:rsidRPr="00095C01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proofErr w:type="spellStart"/>
      <w:r w:rsidRPr="00095C01">
        <w:rPr>
          <w:rFonts w:ascii="Times New Roman" w:hAnsi="Times New Roman" w:cs="Times New Roman"/>
          <w:b/>
          <w:i/>
          <w:sz w:val="28"/>
          <w:szCs w:val="28"/>
          <w:lang w:val="ru-RU"/>
        </w:rPr>
        <w:t>К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арадули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Лаишевского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6E748EF4" w14:textId="77777777" w:rsidR="00E4765F" w:rsidRDefault="00E4765F" w:rsidP="00E47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Исполнители:</w:t>
      </w:r>
    </w:p>
    <w:p w14:paraId="089D15B0" w14:textId="77777777" w:rsidR="00E4765F" w:rsidRDefault="00E4765F" w:rsidP="00E47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Тимочкина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Н.И., 1940 г.р.,</w:t>
      </w:r>
    </w:p>
    <w:p w14:paraId="0D55BBE9" w14:textId="77777777" w:rsidR="00E4765F" w:rsidRDefault="00E4765F" w:rsidP="00E47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Гоголева Н.В., 1936 г.р.,</w:t>
      </w:r>
    </w:p>
    <w:p w14:paraId="2D168B40" w14:textId="77777777" w:rsidR="00E4765F" w:rsidRDefault="00E4765F" w:rsidP="00E47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Антонова Н.А., 1934 г.р.,</w:t>
      </w:r>
    </w:p>
    <w:p w14:paraId="54E8D32A" w14:textId="77777777" w:rsidR="00E4765F" w:rsidRDefault="00E4765F" w:rsidP="00E47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Марьина З.М., 1932 г.р.,</w:t>
      </w:r>
    </w:p>
    <w:p w14:paraId="02F9E5F3" w14:textId="77777777" w:rsidR="00E4765F" w:rsidRDefault="00E4765F" w:rsidP="00E47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Ефремова А.А., 1937 г.р.,</w:t>
      </w:r>
    </w:p>
    <w:p w14:paraId="47F76023" w14:textId="77777777" w:rsidR="00E4765F" w:rsidRDefault="00E4765F" w:rsidP="00E47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Кузнецова М.Ф., 1948 г.р.,</w:t>
      </w:r>
    </w:p>
    <w:p w14:paraId="782FF5C8" w14:textId="77777777" w:rsidR="00E4765F" w:rsidRDefault="00E4765F" w:rsidP="00E47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Ширшова Т.М., 1955 г.р.</w:t>
      </w:r>
    </w:p>
    <w:p w14:paraId="62F4ED0B" w14:textId="77777777" w:rsidR="00E4765F" w:rsidRDefault="00E4765F" w:rsidP="00E4765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095C01">
        <w:rPr>
          <w:rFonts w:ascii="Times New Roman" w:hAnsi="Times New Roman" w:cs="Times New Roman"/>
          <w:i/>
          <w:sz w:val="28"/>
          <w:szCs w:val="28"/>
          <w:lang w:val="ru-RU"/>
        </w:rPr>
        <w:t>Запись Н.Б. Кондратьевой, 200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9</w:t>
      </w:r>
      <w:r w:rsidRPr="00095C0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г.</w:t>
      </w:r>
    </w:p>
    <w:p w14:paraId="56C414EF" w14:textId="6936B4B5" w:rsidR="0013130A" w:rsidRDefault="0013130A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2BF6B4D" w14:textId="77F6B198" w:rsidR="00E4765F" w:rsidRDefault="00E4765F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Является формульным напевом. См. пример № 10.  Оба напева исполняются с пляской. Причем во время свадебных застолий, при исполнении этих песен, женщины могли подниматься («вздыматься») на лавки и плясать. </w:t>
      </w:r>
      <w:r w:rsidR="00A2701E">
        <w:rPr>
          <w:rFonts w:ascii="Times New Roman" w:hAnsi="Times New Roman" w:cs="Times New Roman"/>
          <w:sz w:val="28"/>
          <w:szCs w:val="28"/>
          <w:lang w:val="ru-RU"/>
        </w:rPr>
        <w:t xml:space="preserve">Данное обстоятельство имело простое объяснение: пространство избы было небольшим, подчас тесным, поэтому для того, чтобы все гости могли участвовать в процессе пляски, нахождение на лавках части присутствующих </w:t>
      </w:r>
      <w:r w:rsidR="00C95C8B">
        <w:rPr>
          <w:rFonts w:ascii="Times New Roman" w:hAnsi="Times New Roman" w:cs="Times New Roman"/>
          <w:sz w:val="28"/>
          <w:szCs w:val="28"/>
          <w:lang w:val="ru-RU"/>
        </w:rPr>
        <w:t xml:space="preserve">позволяло </w:t>
      </w:r>
      <w:r w:rsidR="00A2701E">
        <w:rPr>
          <w:rFonts w:ascii="Times New Roman" w:hAnsi="Times New Roman" w:cs="Times New Roman"/>
          <w:sz w:val="28"/>
          <w:szCs w:val="28"/>
          <w:lang w:val="ru-RU"/>
        </w:rPr>
        <w:t>освобо</w:t>
      </w:r>
      <w:r w:rsidR="00C95C8B">
        <w:rPr>
          <w:rFonts w:ascii="Times New Roman" w:hAnsi="Times New Roman" w:cs="Times New Roman"/>
          <w:sz w:val="28"/>
          <w:szCs w:val="28"/>
          <w:lang w:val="ru-RU"/>
        </w:rPr>
        <w:t xml:space="preserve">дить </w:t>
      </w:r>
      <w:r w:rsidR="00A2701E">
        <w:rPr>
          <w:rFonts w:ascii="Times New Roman" w:hAnsi="Times New Roman" w:cs="Times New Roman"/>
          <w:sz w:val="28"/>
          <w:szCs w:val="28"/>
          <w:lang w:val="ru-RU"/>
        </w:rPr>
        <w:t xml:space="preserve">место на полу. </w:t>
      </w:r>
    </w:p>
    <w:p w14:paraId="4E081B50" w14:textId="280CB916" w:rsidR="00D56E7D" w:rsidRPr="00D56E7D" w:rsidRDefault="00D56E7D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B253F7C" w14:textId="0309D79E" w:rsidR="00D56E7D" w:rsidRPr="00D56E7D" w:rsidRDefault="00D56E7D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56E7D">
        <w:rPr>
          <w:rFonts w:ascii="Times New Roman" w:hAnsi="Times New Roman" w:cs="Times New Roman"/>
          <w:sz w:val="28"/>
          <w:szCs w:val="28"/>
          <w:lang w:val="ru-RU"/>
        </w:rPr>
        <w:t xml:space="preserve">12. </w:t>
      </w:r>
      <w:proofErr w:type="spellStart"/>
      <w:r w:rsidRPr="00D56E7D">
        <w:rPr>
          <w:rFonts w:ascii="Times New Roman" w:hAnsi="Times New Roman" w:cs="Times New Roman"/>
          <w:sz w:val="28"/>
          <w:szCs w:val="28"/>
          <w:lang w:val="ru-RU"/>
        </w:rPr>
        <w:t>Раскудри</w:t>
      </w:r>
      <w:proofErr w:type="spellEnd"/>
      <w:r w:rsidRPr="00D56E7D">
        <w:rPr>
          <w:rFonts w:ascii="Times New Roman" w:hAnsi="Times New Roman" w:cs="Times New Roman"/>
          <w:sz w:val="28"/>
          <w:szCs w:val="28"/>
          <w:lang w:val="ru-RU"/>
        </w:rPr>
        <w:t>-кудри, кудрява голова</w:t>
      </w:r>
    </w:p>
    <w:p w14:paraId="11A6A407" w14:textId="77777777" w:rsidR="00D56E7D" w:rsidRPr="00D56E7D" w:rsidRDefault="00D56E7D" w:rsidP="00D56E7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D56E7D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д. </w:t>
      </w:r>
      <w:proofErr w:type="spellStart"/>
      <w:r w:rsidRPr="00D56E7D">
        <w:rPr>
          <w:rFonts w:ascii="Times New Roman" w:hAnsi="Times New Roman" w:cs="Times New Roman"/>
          <w:b/>
          <w:i/>
          <w:sz w:val="28"/>
          <w:szCs w:val="28"/>
          <w:lang w:val="ru-RU"/>
        </w:rPr>
        <w:t>Кунтечи</w:t>
      </w:r>
      <w:proofErr w:type="spellEnd"/>
      <w:r w:rsidRPr="00D56E7D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D56E7D">
        <w:rPr>
          <w:rFonts w:ascii="Times New Roman" w:hAnsi="Times New Roman" w:cs="Times New Roman"/>
          <w:b/>
          <w:i/>
          <w:sz w:val="28"/>
          <w:szCs w:val="28"/>
          <w:lang w:val="ru-RU"/>
        </w:rPr>
        <w:t>Лаишевского</w:t>
      </w:r>
      <w:proofErr w:type="spellEnd"/>
      <w:r w:rsidRPr="00D56E7D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3B17B73A" w14:textId="2DFC4CC1" w:rsidR="00D56E7D" w:rsidRDefault="00D56E7D" w:rsidP="00D56E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Исполнители: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Мартьянова Е.Д.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, 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1922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г.р.,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Конахина А.И.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, 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1925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г.р.,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Волкова П.Д.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, 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1922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г.р.,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Кудинова М.М.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, 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1922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г.р.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З</w:t>
      </w:r>
      <w:r w:rsidRPr="00D56E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апись А.К. Смирнова, 1998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</w:t>
      </w:r>
      <w:r w:rsidRPr="00D56E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г.</w:t>
      </w:r>
    </w:p>
    <w:p w14:paraId="43194CE6" w14:textId="3CA7E3A7" w:rsidR="003212D8" w:rsidRDefault="003212D8" w:rsidP="00D56E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D55E2E" w14:textId="6565E448" w:rsidR="003212D8" w:rsidRPr="006312E0" w:rsidRDefault="006312E0" w:rsidP="006312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Приведен вариант напева, имеющий развернутый</w:t>
      </w:r>
      <w:r w:rsidR="00E6269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текст</w:t>
      </w:r>
      <w:r w:rsidR="00F8281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="00E6269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поэтические </w:t>
      </w:r>
      <w:r w:rsidR="00F8281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образы</w:t>
      </w:r>
      <w:r w:rsidR="00E6269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приемы построения </w:t>
      </w:r>
      <w:r w:rsidR="00F8281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которого напрямую связаны с </w:t>
      </w:r>
      <w:r w:rsidR="00E6269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темой свадьбы и брака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r w:rsidR="00E6269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 ним мы относим такие текстовые параллели и поэтические формулы, как «серая утица – красная девица», «утка на море – девица в терему»; «кленовая стрела» как символ жениха, метафорический атрибут, при помощи которого осуществляется судьбоносный выбор. В целом, поэтика текста и действия, совершаемые главными персонажами, отсылают нас к сюжету волшебной сказки «Иван-царевич и царевна-лягушка». </w:t>
      </w:r>
    </w:p>
    <w:p w14:paraId="2BA17402" w14:textId="10F38423" w:rsidR="00D56E7D" w:rsidRDefault="00D56E7D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20EE5B" w14:textId="1E0E3F4C" w:rsidR="00E6269D" w:rsidRDefault="008979E8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13. </w:t>
      </w:r>
      <w:r w:rsidR="00BC5E90">
        <w:rPr>
          <w:rFonts w:ascii="Times New Roman" w:hAnsi="Times New Roman" w:cs="Times New Roman"/>
          <w:sz w:val="28"/>
          <w:szCs w:val="28"/>
          <w:lang w:val="ru-RU"/>
        </w:rPr>
        <w:t>Долина-</w:t>
      </w:r>
      <w:proofErr w:type="spellStart"/>
      <w:r w:rsidR="00BC5E90">
        <w:rPr>
          <w:rFonts w:ascii="Times New Roman" w:hAnsi="Times New Roman" w:cs="Times New Roman"/>
          <w:sz w:val="28"/>
          <w:szCs w:val="28"/>
          <w:lang w:val="ru-RU"/>
        </w:rPr>
        <w:t>долинушка</w:t>
      </w:r>
      <w:proofErr w:type="spellEnd"/>
    </w:p>
    <w:p w14:paraId="2B4EA50D" w14:textId="77777777" w:rsidR="00BC5E90" w:rsidRPr="00D56E7D" w:rsidRDefault="00BC5E90" w:rsidP="00BC5E9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D56E7D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д. </w:t>
      </w:r>
      <w:proofErr w:type="spellStart"/>
      <w:r w:rsidRPr="00D56E7D">
        <w:rPr>
          <w:rFonts w:ascii="Times New Roman" w:hAnsi="Times New Roman" w:cs="Times New Roman"/>
          <w:b/>
          <w:i/>
          <w:sz w:val="28"/>
          <w:szCs w:val="28"/>
          <w:lang w:val="ru-RU"/>
        </w:rPr>
        <w:t>Кунтечи</w:t>
      </w:r>
      <w:proofErr w:type="spellEnd"/>
      <w:r w:rsidRPr="00D56E7D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D56E7D">
        <w:rPr>
          <w:rFonts w:ascii="Times New Roman" w:hAnsi="Times New Roman" w:cs="Times New Roman"/>
          <w:b/>
          <w:i/>
          <w:sz w:val="28"/>
          <w:szCs w:val="28"/>
          <w:lang w:val="ru-RU"/>
        </w:rPr>
        <w:t>Лаишевского</w:t>
      </w:r>
      <w:proofErr w:type="spellEnd"/>
      <w:r w:rsidRPr="00D56E7D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031EB134" w14:textId="77777777" w:rsidR="00BC5E90" w:rsidRDefault="00BC5E90" w:rsidP="00BC5E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Исполнители: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Мартьянова Е.Д.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, 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1922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г.р.,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Конахина А.И.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, 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1925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г.р.,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Волкова П.Д.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, 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1922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г.р.,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Кудинова М.М.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, 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1922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г.р.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З</w:t>
      </w:r>
      <w:r w:rsidRPr="00D56E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апись А.К. Смирнова, 1998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</w:t>
      </w:r>
      <w:r w:rsidRPr="00D56E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г.</w:t>
      </w:r>
    </w:p>
    <w:p w14:paraId="239F17C2" w14:textId="4B80C453" w:rsidR="00BC5E90" w:rsidRDefault="00BC5E90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8A76AC" w14:textId="77777777" w:rsidR="00BC5E90" w:rsidRDefault="00BC5E90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5F872FB" w14:textId="69086AC0" w:rsidR="00BC5E90" w:rsidRDefault="00BC5E90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14. Долина-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долинушка</w:t>
      </w:r>
      <w:proofErr w:type="spellEnd"/>
    </w:p>
    <w:p w14:paraId="02F4415D" w14:textId="2FA95FA4" w:rsidR="00BC5E90" w:rsidRPr="00BC5E90" w:rsidRDefault="00BC5E90" w:rsidP="003D14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с. </w:t>
      </w:r>
      <w:proofErr w:type="spellStart"/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>Кубассы</w:t>
      </w:r>
      <w:proofErr w:type="spellEnd"/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>Чистопольского</w:t>
      </w:r>
      <w:proofErr w:type="spellEnd"/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38EB7D7F" w14:textId="7E4CDB08" w:rsidR="00E66686" w:rsidRDefault="00BC5E90" w:rsidP="00BC5E9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А.К. Смирнова, Н.П. Кузьминой, А.В. Самойловой, 2006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7D854FA1" w14:textId="77777777" w:rsidR="00E66686" w:rsidRDefault="00E66686" w:rsidP="00BC5E9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</w:p>
    <w:p w14:paraId="17CB1D6F" w14:textId="718CD5BA" w:rsidR="00BC5E90" w:rsidRDefault="00E66686" w:rsidP="00E6668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ab/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Песенные образцы №№ 13 и 14 являются вариантами одного поэтического сюжета. Вариант из д.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Кунтечи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представляет песенную культуру Приказанья, а именно – локальную традицию Никольского сельсовета. Напев из с.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Кубассы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знакомит с песенной традицией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Закамья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. Поэтический текст имеет различное музыкальное воплощение, что, в первую очередь, проявилось в композиции музыкально-поэтического </w:t>
      </w:r>
      <w:r w:rsidR="00EB2364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строфы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.  </w:t>
      </w:r>
      <w:r w:rsidR="00E33AF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В варианте из д. </w:t>
      </w:r>
      <w:proofErr w:type="spellStart"/>
      <w:r w:rsidR="00E33AF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Кунтечи</w:t>
      </w:r>
      <w:proofErr w:type="spellEnd"/>
      <w:r w:rsidR="00E33AF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– это </w:t>
      </w:r>
      <w:proofErr w:type="spellStart"/>
      <w:r w:rsidR="00E33AF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четырехстрочная</w:t>
      </w:r>
      <w:proofErr w:type="spellEnd"/>
      <w:r w:rsidR="00E33AF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строфа </w:t>
      </w:r>
      <w:r w:rsidR="00592C3F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с развернутым рефреном и повтором второго </w:t>
      </w:r>
      <w:proofErr w:type="spellStart"/>
      <w:r w:rsidR="00592C3F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полустиха</w:t>
      </w:r>
      <w:proofErr w:type="spellEnd"/>
      <w:r w:rsidR="00592C3F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. Напев из с. </w:t>
      </w:r>
      <w:proofErr w:type="spellStart"/>
      <w:r w:rsidR="00592C3F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Кубассы</w:t>
      </w:r>
      <w:proofErr w:type="spellEnd"/>
      <w:r w:rsidR="00592C3F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представляет собой </w:t>
      </w:r>
      <w:proofErr w:type="spellStart"/>
      <w:r w:rsidR="00592C3F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двухстиховую</w:t>
      </w:r>
      <w:proofErr w:type="spellEnd"/>
      <w:r w:rsidR="00592C3F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строфу с цепным запевом; </w:t>
      </w:r>
      <w:proofErr w:type="spellStart"/>
      <w:r w:rsidR="00592C3F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слогоритмическая</w:t>
      </w:r>
      <w:proofErr w:type="spellEnd"/>
      <w:r w:rsidR="00592C3F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форма состоит из повтора двух 7-сложных звеньев силлабического стиха. </w:t>
      </w:r>
    </w:p>
    <w:p w14:paraId="42F047F7" w14:textId="1E33352E" w:rsidR="00567695" w:rsidRDefault="00567695" w:rsidP="005676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Исполняется этот текст для холостого парня.</w:t>
      </w:r>
    </w:p>
    <w:p w14:paraId="48CB9AD0" w14:textId="45FF09C2" w:rsidR="00183F1B" w:rsidRDefault="00183F1B" w:rsidP="00183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4263C67" w14:textId="7C534A41" w:rsidR="00183F1B" w:rsidRDefault="00183F1B" w:rsidP="00183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15. Как у рюмочки, как у чарочки</w:t>
      </w:r>
    </w:p>
    <w:p w14:paraId="225499F9" w14:textId="7CC0F15E" w:rsidR="001B31D4" w:rsidRPr="001B31D4" w:rsidRDefault="001B31D4" w:rsidP="00183F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D56E7D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д. </w:t>
      </w:r>
      <w:proofErr w:type="spellStart"/>
      <w:r w:rsidRPr="00D56E7D">
        <w:rPr>
          <w:rFonts w:ascii="Times New Roman" w:hAnsi="Times New Roman" w:cs="Times New Roman"/>
          <w:b/>
          <w:i/>
          <w:sz w:val="28"/>
          <w:szCs w:val="28"/>
          <w:lang w:val="ru-RU"/>
        </w:rPr>
        <w:t>Кунтечи</w:t>
      </w:r>
      <w:proofErr w:type="spellEnd"/>
      <w:r w:rsidRPr="00D56E7D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D56E7D">
        <w:rPr>
          <w:rFonts w:ascii="Times New Roman" w:hAnsi="Times New Roman" w:cs="Times New Roman"/>
          <w:b/>
          <w:i/>
          <w:sz w:val="28"/>
          <w:szCs w:val="28"/>
          <w:lang w:val="ru-RU"/>
        </w:rPr>
        <w:t>Лаишевского</w:t>
      </w:r>
      <w:proofErr w:type="spellEnd"/>
      <w:r w:rsidRPr="00D56E7D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486367E2" w14:textId="494D28FB" w:rsidR="001B31D4" w:rsidRDefault="001B31D4" w:rsidP="001B31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Исполнители: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Мартьянова Е.Д.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, 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1922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г.р.,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Конахина А.И.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, 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1925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г.р.,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Волкова П.Д.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, 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1922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г.р.,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Кудинова М.М.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, 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1922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г.р.</w:t>
      </w:r>
      <w:r w:rsidRPr="00D56E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З</w:t>
      </w:r>
      <w:r w:rsidRPr="00D56E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апись А.К. Смирнова, 1998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</w:t>
      </w:r>
      <w:r w:rsidRPr="00D56E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г.</w:t>
      </w:r>
    </w:p>
    <w:p w14:paraId="3029FECD" w14:textId="5620BB3D" w:rsidR="009911DF" w:rsidRDefault="009911DF" w:rsidP="001B31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40BBF8EA" w14:textId="323A3152" w:rsidR="009911DF" w:rsidRDefault="009911DF" w:rsidP="001B31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16. Как у рюмочки</w:t>
      </w:r>
    </w:p>
    <w:p w14:paraId="229B4A92" w14:textId="77777777" w:rsidR="00CD27A3" w:rsidRPr="00BC5E90" w:rsidRDefault="00CD27A3" w:rsidP="00CD27A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bookmarkStart w:id="1" w:name="_Hlk203733781"/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с. </w:t>
      </w:r>
      <w:proofErr w:type="spellStart"/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>Кубассы</w:t>
      </w:r>
      <w:proofErr w:type="spellEnd"/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>Чистопольского</w:t>
      </w:r>
      <w:proofErr w:type="spellEnd"/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3A887577" w14:textId="77777777" w:rsidR="00CD27A3" w:rsidRDefault="00CD27A3" w:rsidP="00CD27A3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А.К. Смирнова, Н.П. Кузьминой, А.В. Самойловой, 2006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bookmarkEnd w:id="1"/>
    <w:p w14:paraId="7D82EBC1" w14:textId="60DB0B85" w:rsidR="00CD27A3" w:rsidRDefault="00CD27A3" w:rsidP="001B31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4E55D145" w14:textId="25729F73" w:rsidR="000D671F" w:rsidRDefault="000D671F" w:rsidP="000D6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Песенные образцы №№ 15 и 16 также являются вариантами одного сюжета, представляющими локальные традиции Приказанья и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Закамья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. </w:t>
      </w:r>
      <w:r w:rsidR="00A46A99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В с. </w:t>
      </w:r>
      <w:proofErr w:type="spellStart"/>
      <w:r w:rsidR="00A46A99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Кубассы</w:t>
      </w:r>
      <w:proofErr w:type="spellEnd"/>
      <w:r w:rsidR="00A46A99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песня исполняется для отца жениха. </w:t>
      </w:r>
      <w:proofErr w:type="spellStart"/>
      <w:r w:rsidR="00A46A99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Слогоритмическая</w:t>
      </w:r>
      <w:proofErr w:type="spellEnd"/>
      <w:r w:rsidR="00A46A99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форма напева состоит из повтора двух 5-сложных звеньев и двух 6-сложных звеньев. Композиция музыкальной строфы </w:t>
      </w:r>
      <w:proofErr w:type="spellStart"/>
      <w:r w:rsidR="00A46A99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четырехстиховая</w:t>
      </w:r>
      <w:proofErr w:type="spellEnd"/>
      <w:r w:rsidR="00A46A99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, складывающаяся из повторов двух </w:t>
      </w:r>
      <w:proofErr w:type="spellStart"/>
      <w:r w:rsidR="00A46A99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полустихов</w:t>
      </w:r>
      <w:proofErr w:type="spellEnd"/>
      <w:r w:rsidR="00A46A99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. </w:t>
      </w:r>
    </w:p>
    <w:p w14:paraId="395BC18A" w14:textId="101C9EE8" w:rsidR="007D752A" w:rsidRDefault="007D752A" w:rsidP="000D6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</w:pPr>
    </w:p>
    <w:p w14:paraId="3508E09B" w14:textId="5DA683BB" w:rsidR="007D752A" w:rsidRPr="000D671F" w:rsidRDefault="007D752A" w:rsidP="000D6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17. По рябине ветер дует</w:t>
      </w:r>
    </w:p>
    <w:p w14:paraId="46CF0644" w14:textId="77777777" w:rsidR="007D752A" w:rsidRPr="00BC5E90" w:rsidRDefault="007D752A" w:rsidP="007D752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bookmarkStart w:id="2" w:name="_Hlk203733991"/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с. </w:t>
      </w:r>
      <w:proofErr w:type="spellStart"/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>Кубассы</w:t>
      </w:r>
      <w:proofErr w:type="spellEnd"/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>Чистопольского</w:t>
      </w:r>
      <w:proofErr w:type="spellEnd"/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0F30370C" w14:textId="77777777" w:rsidR="007D752A" w:rsidRDefault="007D752A" w:rsidP="007D752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А.К. Смирнова, Н.П. Кузьминой, А.В. Самойловой, 2006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bookmarkEnd w:id="2"/>
    <w:p w14:paraId="77F2A7BE" w14:textId="47BC80C1" w:rsidR="00183F1B" w:rsidRDefault="00183F1B" w:rsidP="00183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A44B33" w14:textId="671A02B9" w:rsidR="007D752A" w:rsidRPr="007D752A" w:rsidRDefault="007D752A" w:rsidP="00183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Величальная песня для мужчины. Является формульным напевом (см. № 16). </w:t>
      </w:r>
    </w:p>
    <w:p w14:paraId="39CCB6BC" w14:textId="77777777" w:rsidR="00183F1B" w:rsidRPr="00567695" w:rsidRDefault="00183F1B" w:rsidP="00183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5C634C8" w14:textId="77777777" w:rsidR="006C1758" w:rsidRDefault="006C1758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DC8D8B7" w14:textId="77777777" w:rsidR="006C1758" w:rsidRDefault="006C1758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63C5094" w14:textId="3FE3B5F9" w:rsidR="00E4765F" w:rsidRDefault="006C1758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18. Как по сеням было,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сенечкам</w:t>
      </w:r>
      <w:proofErr w:type="spellEnd"/>
    </w:p>
    <w:p w14:paraId="19EE7473" w14:textId="77777777" w:rsidR="006C1758" w:rsidRPr="00BC5E90" w:rsidRDefault="006C1758" w:rsidP="006C175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с. </w:t>
      </w:r>
      <w:proofErr w:type="spellStart"/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>Кубассы</w:t>
      </w:r>
      <w:proofErr w:type="spellEnd"/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>Чистопольского</w:t>
      </w:r>
      <w:proofErr w:type="spellEnd"/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6BF61413" w14:textId="3D2EB45B" w:rsidR="006C1758" w:rsidRDefault="006C1758" w:rsidP="006C175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А.К. Смирнова, Н.П. Кузьминой, А.В. Самойловой, 2006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43C9D2A9" w14:textId="30A381CD" w:rsidR="006C1758" w:rsidRDefault="006C1758" w:rsidP="006C175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</w:p>
    <w:p w14:paraId="0BB7583D" w14:textId="68F39D3D" w:rsidR="006C1758" w:rsidRDefault="006C1758" w:rsidP="006C175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ab/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Величальная песня для родителей жениха. Музыкально-поэтический текст представляет собой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одностиховую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композицию. Поэтический текст имеет 9-сложную тоническую организацию, при этом </w:t>
      </w:r>
      <w:r w:rsidR="00DC2ACB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в некоторых строках поэтического текста происходит увеличение количественно-слогового состава и, соответственно, дробление слоговых времен. </w:t>
      </w:r>
    </w:p>
    <w:p w14:paraId="64E42EE6" w14:textId="20E807C5" w:rsidR="00DF1B21" w:rsidRDefault="00DF1B21" w:rsidP="006C175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</w:p>
    <w:p w14:paraId="007EDEB9" w14:textId="224311BF" w:rsidR="00DF1B21" w:rsidRDefault="00DF1B21" w:rsidP="006C175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19. Как у нашего хозяина </w:t>
      </w:r>
    </w:p>
    <w:p w14:paraId="36D0F918" w14:textId="77777777" w:rsidR="00DF1B21" w:rsidRPr="00BC5E90" w:rsidRDefault="00DF1B21" w:rsidP="00DF1B2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bookmarkStart w:id="3" w:name="_Hlk203734872"/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с. </w:t>
      </w:r>
      <w:proofErr w:type="spellStart"/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>Кубассы</w:t>
      </w:r>
      <w:proofErr w:type="spellEnd"/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>Чистопольского</w:t>
      </w:r>
      <w:proofErr w:type="spellEnd"/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09F0D488" w14:textId="77777777" w:rsidR="00DF1B21" w:rsidRDefault="00DF1B21" w:rsidP="00DF1B21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А.К. Смирнова, Н.П. Кузьминой, А.В. Самойловой, 2006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020C8EDA" w14:textId="77162278" w:rsidR="00DF1B21" w:rsidRDefault="00DF1B21" w:rsidP="006C175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</w:pPr>
    </w:p>
    <w:bookmarkEnd w:id="3"/>
    <w:p w14:paraId="27355739" w14:textId="1D64C491" w:rsidR="00DF1B21" w:rsidRDefault="00DF1B21" w:rsidP="006C175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ab/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Величальная песня для отца или родителей невесты. Является формульным напевом (см. № 18). </w:t>
      </w:r>
    </w:p>
    <w:p w14:paraId="3DD5B8C8" w14:textId="4B1E9CC8" w:rsidR="00175FB3" w:rsidRDefault="00175FB3" w:rsidP="006C175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</w:p>
    <w:p w14:paraId="70719379" w14:textId="3B2B723E" w:rsidR="00175FB3" w:rsidRDefault="00175FB3" w:rsidP="006C175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20. Исполать тебе, Иван, господин</w:t>
      </w:r>
    </w:p>
    <w:p w14:paraId="72616E15" w14:textId="77777777" w:rsidR="00175FB3" w:rsidRPr="00BC5E90" w:rsidRDefault="00175FB3" w:rsidP="00175F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с. </w:t>
      </w:r>
      <w:proofErr w:type="spellStart"/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>Кубассы</w:t>
      </w:r>
      <w:proofErr w:type="spellEnd"/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>Чистопольского</w:t>
      </w:r>
      <w:proofErr w:type="spellEnd"/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1EC91278" w14:textId="77777777" w:rsidR="00175FB3" w:rsidRDefault="00175FB3" w:rsidP="00175FB3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А.К. Смирнова, Н.П. Кузьминой, А.В. Самойловой, 2006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22D63C5E" w14:textId="77777777" w:rsidR="00175FB3" w:rsidRDefault="00175FB3" w:rsidP="00175FB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</w:pPr>
    </w:p>
    <w:p w14:paraId="0CCA9795" w14:textId="0339DE2A" w:rsidR="00175FB3" w:rsidRDefault="00175FB3" w:rsidP="006C175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ab/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Величальная жениху и невесте. Напев имеет строфическую организацию. </w:t>
      </w:r>
    </w:p>
    <w:p w14:paraId="5E0CAA47" w14:textId="26ED4867" w:rsidR="00175FB3" w:rsidRDefault="00175FB3" w:rsidP="006C175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</w:p>
    <w:p w14:paraId="77FF6364" w14:textId="3DDE4201" w:rsidR="00175FB3" w:rsidRDefault="00175FB3" w:rsidP="006C175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21. </w:t>
      </w:r>
      <w:r w:rsidR="00EF07B5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Светики-</w:t>
      </w:r>
      <w:proofErr w:type="spellStart"/>
      <w:r w:rsidR="00EF07B5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сандальчики</w:t>
      </w:r>
      <w:proofErr w:type="spellEnd"/>
    </w:p>
    <w:p w14:paraId="109F921A" w14:textId="77777777" w:rsidR="00EF07B5" w:rsidRPr="00BC5E90" w:rsidRDefault="00EF07B5" w:rsidP="00EF07B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с. </w:t>
      </w:r>
      <w:proofErr w:type="spellStart"/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>Кубассы</w:t>
      </w:r>
      <w:proofErr w:type="spellEnd"/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>Чистопольского</w:t>
      </w:r>
      <w:proofErr w:type="spellEnd"/>
      <w:r w:rsidRPr="00BC5E9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54B4B8CD" w14:textId="77777777" w:rsidR="00EF07B5" w:rsidRDefault="00EF07B5" w:rsidP="00EF07B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А.К. Смирнова, Н.П. Кузьминой, А.В. Самойловой, 2006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342263A5" w14:textId="77777777" w:rsidR="00EF07B5" w:rsidRDefault="00EF07B5" w:rsidP="00EF07B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</w:pPr>
    </w:p>
    <w:p w14:paraId="12970751" w14:textId="2650ECFF" w:rsidR="00EF07B5" w:rsidRDefault="00EF07B5" w:rsidP="006C175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ab/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Величальная песня для женщины. Стих силлабический (от 5 до 7 слогов). Напев имеет строфическую композицию, состоящую из четырех стихов. </w:t>
      </w:r>
    </w:p>
    <w:p w14:paraId="09A0C5D0" w14:textId="77D16180" w:rsidR="00EF07B5" w:rsidRDefault="00EF07B5" w:rsidP="006C175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</w:p>
    <w:p w14:paraId="36965A65" w14:textId="7B4D92A1" w:rsidR="00EF07B5" w:rsidRDefault="00EF07B5" w:rsidP="006C175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22. На кем кудри</w:t>
      </w:r>
    </w:p>
    <w:p w14:paraId="69FF21FF" w14:textId="2730AED8" w:rsidR="00EF07B5" w:rsidRDefault="00EF07B5" w:rsidP="006C175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EF07B5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 xml:space="preserve">д. </w:t>
      </w:r>
      <w:proofErr w:type="spellStart"/>
      <w:r w:rsidRPr="00EF07B5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>Четырчи</w:t>
      </w:r>
      <w:proofErr w:type="spellEnd"/>
      <w:r w:rsidRPr="00EF07B5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EF07B5">
        <w:rPr>
          <w:rFonts w:ascii="Times New Roman" w:hAnsi="Times New Roman" w:cs="Times New Roman"/>
          <w:b/>
          <w:i/>
          <w:sz w:val="28"/>
          <w:szCs w:val="28"/>
          <w:lang w:val="ru-RU"/>
        </w:rPr>
        <w:t>Чистопольского</w:t>
      </w:r>
      <w:proofErr w:type="spellEnd"/>
      <w:r w:rsidRPr="00EF07B5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3C5B2275" w14:textId="77777777" w:rsidR="00C47BF7" w:rsidRDefault="00EF07B5" w:rsidP="00EF07B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Запись Н.Б. 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Игнатьевой (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Кондратьевой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)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 и И.Г. Стрелковой, 1999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034E5703" w14:textId="77777777" w:rsidR="00C47BF7" w:rsidRDefault="00C47BF7" w:rsidP="00EF07B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</w:p>
    <w:p w14:paraId="11B0561C" w14:textId="1ED0D0FB" w:rsidR="00EF07B5" w:rsidRPr="00EF07B5" w:rsidRDefault="00C47BF7" w:rsidP="006175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9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ab/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Величальная песня для холостого парня. Напев</w:t>
      </w:r>
      <w:r w:rsidR="006175CF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знакомит с музыкальной традицией </w:t>
      </w:r>
      <w:proofErr w:type="spellStart"/>
      <w:r w:rsidR="006175CF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Закамья</w:t>
      </w:r>
      <w:proofErr w:type="spellEnd"/>
      <w:r w:rsidR="006175CF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. Организация музыкальной-поэтической строфы сходна с примером № 13. </w:t>
      </w:r>
      <w:r w:rsidR="00EF07B5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</w:r>
    </w:p>
    <w:p w14:paraId="5EC5386F" w14:textId="77777777" w:rsidR="006C1758" w:rsidRPr="006C1758" w:rsidRDefault="006C1758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C1758" w:rsidRPr="006C17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B35"/>
    <w:rsid w:val="000208AA"/>
    <w:rsid w:val="00083573"/>
    <w:rsid w:val="00095C01"/>
    <w:rsid w:val="000D671F"/>
    <w:rsid w:val="0013130A"/>
    <w:rsid w:val="00166A50"/>
    <w:rsid w:val="00175FB3"/>
    <w:rsid w:val="00183F1B"/>
    <w:rsid w:val="001A4DAC"/>
    <w:rsid w:val="001B31D4"/>
    <w:rsid w:val="00225880"/>
    <w:rsid w:val="00297B0D"/>
    <w:rsid w:val="003056E1"/>
    <w:rsid w:val="00311C7B"/>
    <w:rsid w:val="0031253E"/>
    <w:rsid w:val="003212D8"/>
    <w:rsid w:val="0033135E"/>
    <w:rsid w:val="00346FFA"/>
    <w:rsid w:val="00367596"/>
    <w:rsid w:val="003A2202"/>
    <w:rsid w:val="003D148D"/>
    <w:rsid w:val="003F68D5"/>
    <w:rsid w:val="004051D1"/>
    <w:rsid w:val="004114D0"/>
    <w:rsid w:val="005660A2"/>
    <w:rsid w:val="00567695"/>
    <w:rsid w:val="00592C3F"/>
    <w:rsid w:val="005E3838"/>
    <w:rsid w:val="00610C49"/>
    <w:rsid w:val="006175CF"/>
    <w:rsid w:val="006312E0"/>
    <w:rsid w:val="00632B9A"/>
    <w:rsid w:val="0067742A"/>
    <w:rsid w:val="0068661F"/>
    <w:rsid w:val="006C1758"/>
    <w:rsid w:val="007D752A"/>
    <w:rsid w:val="007E6FEF"/>
    <w:rsid w:val="007F1E39"/>
    <w:rsid w:val="00801DFC"/>
    <w:rsid w:val="008512CE"/>
    <w:rsid w:val="008979E8"/>
    <w:rsid w:val="008A505B"/>
    <w:rsid w:val="008F5716"/>
    <w:rsid w:val="009707BC"/>
    <w:rsid w:val="009911DF"/>
    <w:rsid w:val="00A2701E"/>
    <w:rsid w:val="00A46A99"/>
    <w:rsid w:val="00A8278A"/>
    <w:rsid w:val="00AE0493"/>
    <w:rsid w:val="00B213FE"/>
    <w:rsid w:val="00B704F8"/>
    <w:rsid w:val="00B72D2B"/>
    <w:rsid w:val="00BC5E90"/>
    <w:rsid w:val="00BF53F2"/>
    <w:rsid w:val="00C344C5"/>
    <w:rsid w:val="00C47BF7"/>
    <w:rsid w:val="00C47EF8"/>
    <w:rsid w:val="00C93B35"/>
    <w:rsid w:val="00C95C8B"/>
    <w:rsid w:val="00CD27A3"/>
    <w:rsid w:val="00CE7A09"/>
    <w:rsid w:val="00D26530"/>
    <w:rsid w:val="00D56E7D"/>
    <w:rsid w:val="00D7550A"/>
    <w:rsid w:val="00DC2ACB"/>
    <w:rsid w:val="00DF1B21"/>
    <w:rsid w:val="00E33AF8"/>
    <w:rsid w:val="00E4765F"/>
    <w:rsid w:val="00E6269D"/>
    <w:rsid w:val="00E66686"/>
    <w:rsid w:val="00EA2319"/>
    <w:rsid w:val="00EB2364"/>
    <w:rsid w:val="00ED04A7"/>
    <w:rsid w:val="00EF07B5"/>
    <w:rsid w:val="00F268EC"/>
    <w:rsid w:val="00F32F27"/>
    <w:rsid w:val="00F82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t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678EB"/>
  <w15:chartTrackingRefBased/>
  <w15:docId w15:val="{3E6071ED-8042-46E5-A6A6-80337A9E0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t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E6F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6</Pages>
  <Words>1365</Words>
  <Characters>7782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irort</dc:creator>
  <cp:keywords/>
  <dc:description/>
  <cp:lastModifiedBy>irort</cp:lastModifiedBy>
  <cp:revision>91</cp:revision>
  <dcterms:created xsi:type="dcterms:W3CDTF">2025-05-23T07:07:00Z</dcterms:created>
  <dcterms:modified xsi:type="dcterms:W3CDTF">2025-12-01T14:16:00Z</dcterms:modified>
</cp:coreProperties>
</file>